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6391C" w14:textId="12C9BB2B" w:rsidR="002A6EDF" w:rsidRDefault="002A6EDF" w:rsidP="00BA1E5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lv-LV"/>
          <w14:ligatures w14:val="none"/>
        </w:rPr>
      </w:pPr>
      <w:r w:rsidRPr="009E7B77">
        <w:rPr>
          <w:noProof/>
          <w:sz w:val="44"/>
          <w:szCs w:val="44"/>
          <w:lang w:eastAsia="lv-LV"/>
        </w:rPr>
        <w:drawing>
          <wp:anchor distT="0" distB="0" distL="114300" distR="114300" simplePos="0" relativeHeight="251659264" behindDoc="0" locked="0" layoutInCell="1" allowOverlap="1" wp14:anchorId="601E2BD9" wp14:editId="3F861C3A">
            <wp:simplePos x="0" y="0"/>
            <wp:positionH relativeFrom="column">
              <wp:posOffset>-600075</wp:posOffset>
            </wp:positionH>
            <wp:positionV relativeFrom="page">
              <wp:posOffset>180975</wp:posOffset>
            </wp:positionV>
            <wp:extent cx="1851025" cy="847725"/>
            <wp:effectExtent l="0" t="0" r="0" b="9525"/>
            <wp:wrapSquare wrapText="bothSides"/>
            <wp:docPr id="1" name="Picture 1" descr="logo_ultramaz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ultramaz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10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B0E8FD" w14:textId="079FEAFA" w:rsidR="00522FA8" w:rsidRDefault="00522FA8" w:rsidP="00BA1E59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lv-LV"/>
          <w14:ligatures w14:val="none"/>
        </w:rPr>
      </w:pPr>
      <w:r w:rsidRPr="00522FA8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lv-LV"/>
          <w14:ligatures w14:val="none"/>
        </w:rPr>
        <w:t>Aicinām uzmanīties no krāpniekiem</w:t>
      </w:r>
    </w:p>
    <w:p w14:paraId="2D1C435F" w14:textId="77777777" w:rsidR="00522FA8" w:rsidRPr="00522FA8" w:rsidRDefault="00522FA8" w:rsidP="00522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lv-LV"/>
          <w14:ligatures w14:val="none"/>
        </w:rPr>
      </w:pPr>
    </w:p>
    <w:p w14:paraId="19D5188D" w14:textId="6688EEA8" w:rsidR="00BA1E59" w:rsidRPr="00522FA8" w:rsidRDefault="00522FA8" w:rsidP="00522FA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 xml:space="preserve">    </w:t>
      </w:r>
      <w:r w:rsidR="00BA1E59"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 xml:space="preserve">SIA "DOBELES NAMSAIMNIEKS" </w:t>
      </w:r>
      <w:r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aicina</w:t>
      </w:r>
      <w:r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 xml:space="preserve"> iedzīvotājus uzmanīties no krāpniekiem, kas apgalvo, ka namu pārvaldnieka uzdevumā dzīvoklī veiks ūdens skaitītāju pārbaudi. Ūdens skaitītāju regulārā obligātā verifikācija ir atcelta, un SIA "DOBELES</w:t>
      </w:r>
      <w:r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 xml:space="preserve"> </w:t>
      </w:r>
      <w:r w:rsidRPr="00522FA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lv-LV"/>
          <w14:ligatures w14:val="none"/>
        </w:rPr>
        <w:t>NAMSAIMNIEKS"</w:t>
      </w:r>
      <w:r w:rsidRPr="00522FA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A1E59" w:rsidRPr="00522FA8">
        <w:rPr>
          <w:rFonts w:ascii="Times New Roman" w:hAnsi="Times New Roman" w:cs="Times New Roman"/>
          <w:b/>
          <w:bCs/>
          <w:sz w:val="24"/>
          <w:szCs w:val="24"/>
        </w:rPr>
        <w:t>nedeleģē trešās personas to darīt!</w:t>
      </w:r>
    </w:p>
    <w:p w14:paraId="5C3C1C23" w14:textId="77777777" w:rsidR="008216D6" w:rsidRDefault="008216D6" w:rsidP="00BA1E5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F1B977E" w14:textId="57A1DEF5" w:rsidR="00BA1E59" w:rsidRPr="00BA1E59" w:rsidRDefault="00BA1E59" w:rsidP="00BA1E5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sz w:val="24"/>
          <w:szCs w:val="24"/>
        </w:rPr>
        <w:t xml:space="preserve">Sakarā ar </w:t>
      </w:r>
      <w:r w:rsidR="00522FA8">
        <w:rPr>
          <w:rFonts w:ascii="Times New Roman" w:hAnsi="Times New Roman" w:cs="Times New Roman"/>
          <w:sz w:val="24"/>
          <w:szCs w:val="24"/>
        </w:rPr>
        <w:t>krāpnieciskiem</w:t>
      </w:r>
      <w:r w:rsidRPr="00BA1E59">
        <w:rPr>
          <w:rFonts w:ascii="Times New Roman" w:hAnsi="Times New Roman" w:cs="Times New Roman"/>
          <w:sz w:val="24"/>
          <w:szCs w:val="24"/>
        </w:rPr>
        <w:t xml:space="preserve"> gadījumiem</w:t>
      </w:r>
      <w:r w:rsidR="00522FA8">
        <w:rPr>
          <w:rFonts w:ascii="Times New Roman" w:hAnsi="Times New Roman" w:cs="Times New Roman"/>
          <w:sz w:val="24"/>
          <w:szCs w:val="24"/>
        </w:rPr>
        <w:t xml:space="preserve"> valstī</w:t>
      </w:r>
      <w:r w:rsidRPr="00BA1E59">
        <w:rPr>
          <w:rFonts w:ascii="Times New Roman" w:hAnsi="Times New Roman" w:cs="Times New Roman"/>
          <w:sz w:val="24"/>
          <w:szCs w:val="24"/>
        </w:rPr>
        <w:t>, kad mājsaimniecībās ierodas nezināmas personas, kas piedāvā “</w:t>
      </w:r>
      <w:r w:rsidR="008216D6">
        <w:rPr>
          <w:rFonts w:ascii="Times New Roman" w:hAnsi="Times New Roman" w:cs="Times New Roman"/>
          <w:sz w:val="24"/>
          <w:szCs w:val="24"/>
        </w:rPr>
        <w:t>nomainīt skaitītāju</w:t>
      </w:r>
      <w:r w:rsidRPr="00BA1E59">
        <w:rPr>
          <w:rFonts w:ascii="Times New Roman" w:hAnsi="Times New Roman" w:cs="Times New Roman"/>
          <w:sz w:val="24"/>
          <w:szCs w:val="24"/>
        </w:rPr>
        <w:t xml:space="preserve">” vai apgalvo, ka “to prasa apsaimniekotājs”, </w:t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>vēlamies uzsvērt sekojošo:</w:t>
      </w:r>
    </w:p>
    <w:p w14:paraId="008F6E15" w14:textId="407DD12E" w:rsidR="00BA1E59" w:rsidRPr="00BA1E59" w:rsidRDefault="00BA1E59" w:rsidP="00BA1E59">
      <w:p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b/>
          <w:bCs/>
          <w:sz w:val="24"/>
          <w:szCs w:val="24"/>
        </w:rPr>
        <w:t xml:space="preserve">SIA </w:t>
      </w:r>
      <w:r w:rsidR="008216D6" w:rsidRPr="008216D6">
        <w:rPr>
          <w:rFonts w:ascii="Times New Roman" w:hAnsi="Times New Roman" w:cs="Times New Roman"/>
          <w:b/>
          <w:bCs/>
          <w:sz w:val="24"/>
          <w:szCs w:val="24"/>
        </w:rPr>
        <w:t>“DOBELES NAMSAIMNIEKS</w:t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>”:</w:t>
      </w:r>
    </w:p>
    <w:p w14:paraId="197EBCAD" w14:textId="77777777" w:rsidR="00BA1E59" w:rsidRPr="00BA1E59" w:rsidRDefault="00BA1E59" w:rsidP="00BA1E5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b/>
          <w:bCs/>
          <w:sz w:val="24"/>
          <w:szCs w:val="24"/>
        </w:rPr>
        <w:t>Nekādā veidā neveic vai neuzsāk dzīvokļu apsekošanu bez iepriekšēja rakstiska paziņojuma.</w:t>
      </w:r>
    </w:p>
    <w:p w14:paraId="2E18F04C" w14:textId="0E7FEFD5" w:rsidR="00BA1E59" w:rsidRPr="00BA1E59" w:rsidRDefault="00BA1E59" w:rsidP="00BA1E5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b/>
          <w:bCs/>
          <w:sz w:val="24"/>
          <w:szCs w:val="24"/>
        </w:rPr>
        <w:t>Nesūta darbiniekus vai sadarbības partnerus veikt ūdens skaitītāju nomaiņu.</w:t>
      </w:r>
    </w:p>
    <w:p w14:paraId="0DC7627A" w14:textId="77777777" w:rsidR="00BA1E59" w:rsidRPr="00BA1E59" w:rsidRDefault="00BA1E59" w:rsidP="00BA1E5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b/>
          <w:bCs/>
          <w:sz w:val="24"/>
          <w:szCs w:val="24"/>
        </w:rPr>
        <w:t>Neprasa trešajām personām vākt naudu, parakstus vai veikt darbus dzīvokļos apsaimniekotāja vārdā.</w:t>
      </w:r>
    </w:p>
    <w:p w14:paraId="2FB8CA30" w14:textId="21009DB1" w:rsidR="00BA1E59" w:rsidRPr="00BA1E59" w:rsidRDefault="00BA1E59" w:rsidP="00BA1E59">
      <w:p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sz w:val="24"/>
          <w:szCs w:val="24"/>
        </w:rPr>
        <w:t xml:space="preserve">Ja rodas šaubas par personu identitāti vai tiek apgalvots, ka viņi darbojas uzņēmuma vārdā, </w:t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 xml:space="preserve">nekavējoties sazinieties ar SIA “DOBELES NAMSAIMNIEKS” pa tālruni </w:t>
      </w:r>
      <w:r w:rsidR="00522FA8">
        <w:rPr>
          <w:rFonts w:ascii="Times New Roman" w:hAnsi="Times New Roman" w:cs="Times New Roman"/>
          <w:b/>
          <w:bCs/>
          <w:sz w:val="24"/>
          <w:szCs w:val="24"/>
        </w:rPr>
        <w:t xml:space="preserve">+371 63781900 </w:t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 xml:space="preserve">vai e-pastu </w:t>
      </w:r>
      <w:hyperlink r:id="rId6" w:history="1">
        <w:r w:rsidR="00522FA8" w:rsidRPr="00522FA8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namsaimnieks@dobelesnamsaimnieks.lv</w:t>
        </w:r>
      </w:hyperlink>
      <w:r w:rsidR="00522FA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BA1E59">
        <w:rPr>
          <w:rFonts w:ascii="Times New Roman" w:hAnsi="Times New Roman" w:cs="Times New Roman"/>
          <w:sz w:val="24"/>
          <w:szCs w:val="24"/>
        </w:rPr>
        <w:t>lai pārliecinātos par informācijas patiesumu.</w:t>
      </w:r>
    </w:p>
    <w:p w14:paraId="2D3D7B8E" w14:textId="090DCBF4" w:rsidR="00BA1E59" w:rsidRPr="00421C35" w:rsidRDefault="00BA1E59" w:rsidP="00BA1E59">
      <w:p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Segoe UI Emoji" w:hAnsi="Segoe UI Emoji" w:cs="Segoe UI Emoji"/>
          <w:b/>
          <w:bCs/>
          <w:sz w:val="24"/>
          <w:szCs w:val="24"/>
        </w:rPr>
        <w:t>❗</w:t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1C35" w:rsidRPr="00421C35">
        <w:rPr>
          <w:rFonts w:ascii="Times New Roman" w:hAnsi="Times New Roman" w:cs="Times New Roman"/>
          <w:sz w:val="24"/>
          <w:szCs w:val="24"/>
        </w:rPr>
        <w:t xml:space="preserve">Katras daudzdzīvokļu mājas dzīvokļu īpašnieku kopībai </w:t>
      </w:r>
      <w:r w:rsidR="00421C35" w:rsidRPr="00421C35">
        <w:rPr>
          <w:rFonts w:ascii="Times New Roman" w:hAnsi="Times New Roman" w:cs="Times New Roman"/>
          <w:b/>
          <w:bCs/>
          <w:sz w:val="24"/>
          <w:szCs w:val="24"/>
        </w:rPr>
        <w:t xml:space="preserve">līdz </w:t>
      </w:r>
      <w:r w:rsidR="00421C35">
        <w:rPr>
          <w:rFonts w:ascii="Times New Roman" w:hAnsi="Times New Roman" w:cs="Times New Roman"/>
          <w:b/>
          <w:bCs/>
          <w:sz w:val="24"/>
          <w:szCs w:val="24"/>
        </w:rPr>
        <w:t xml:space="preserve">2027.gada </w:t>
      </w:r>
      <w:r w:rsidR="00421C35" w:rsidRPr="00421C35">
        <w:rPr>
          <w:rFonts w:ascii="Times New Roman" w:hAnsi="Times New Roman" w:cs="Times New Roman"/>
          <w:b/>
          <w:bCs/>
          <w:sz w:val="24"/>
          <w:szCs w:val="24"/>
        </w:rPr>
        <w:t>1.janvāri</w:t>
      </w:r>
      <w:r w:rsidR="00421C35">
        <w:rPr>
          <w:rFonts w:ascii="Times New Roman" w:hAnsi="Times New Roman" w:cs="Times New Roman"/>
          <w:b/>
          <w:bCs/>
          <w:sz w:val="24"/>
          <w:szCs w:val="24"/>
        </w:rPr>
        <w:t xml:space="preserve">m </w:t>
      </w:r>
      <w:r w:rsidR="00421C35" w:rsidRPr="00421C35">
        <w:rPr>
          <w:rFonts w:ascii="Times New Roman" w:hAnsi="Times New Roman" w:cs="Times New Roman"/>
          <w:sz w:val="24"/>
          <w:szCs w:val="24"/>
        </w:rPr>
        <w:t xml:space="preserve">jāpieņem </w:t>
      </w:r>
      <w:r w:rsidR="00421C35" w:rsidRPr="00421C35">
        <w:rPr>
          <w:rFonts w:ascii="Times New Roman" w:hAnsi="Times New Roman" w:cs="Times New Roman"/>
          <w:b/>
          <w:bCs/>
          <w:sz w:val="24"/>
          <w:szCs w:val="24"/>
        </w:rPr>
        <w:t>lēmums par vienotu ūdens uzskaites sistēmu</w:t>
      </w:r>
      <w:r w:rsidR="00421C35" w:rsidRPr="00421C35">
        <w:rPr>
          <w:rFonts w:ascii="Times New Roman" w:hAnsi="Times New Roman" w:cs="Times New Roman"/>
          <w:sz w:val="24"/>
          <w:szCs w:val="24"/>
        </w:rPr>
        <w:t xml:space="preserve"> savā mājā.</w:t>
      </w:r>
    </w:p>
    <w:p w14:paraId="2AB9C0C4" w14:textId="0DBA3979" w:rsidR="00BA1E59" w:rsidRPr="00BA1E59" w:rsidRDefault="00BA1E59" w:rsidP="00BA1E59">
      <w:pPr>
        <w:rPr>
          <w:rFonts w:ascii="Times New Roman" w:hAnsi="Times New Roman" w:cs="Times New Roman"/>
          <w:sz w:val="24"/>
          <w:szCs w:val="24"/>
        </w:rPr>
      </w:pPr>
      <w:r w:rsidRPr="00BA1E59">
        <w:rPr>
          <w:rFonts w:ascii="Times New Roman" w:hAnsi="Times New Roman" w:cs="Times New Roman"/>
          <w:sz w:val="24"/>
          <w:szCs w:val="24"/>
        </w:rPr>
        <w:t>Ar cieņu,</w:t>
      </w:r>
      <w:r w:rsidRPr="00BA1E59">
        <w:rPr>
          <w:rFonts w:ascii="Times New Roman" w:hAnsi="Times New Roman" w:cs="Times New Roman"/>
          <w:sz w:val="24"/>
          <w:szCs w:val="24"/>
        </w:rPr>
        <w:br/>
      </w:r>
      <w:r w:rsidRPr="00BA1E59">
        <w:rPr>
          <w:rFonts w:ascii="Times New Roman" w:hAnsi="Times New Roman" w:cs="Times New Roman"/>
          <w:b/>
          <w:bCs/>
          <w:sz w:val="24"/>
          <w:szCs w:val="24"/>
        </w:rPr>
        <w:t>SIA “</w:t>
      </w:r>
      <w:r w:rsidR="008216D6" w:rsidRPr="00BA1E59">
        <w:rPr>
          <w:rFonts w:ascii="Times New Roman" w:hAnsi="Times New Roman" w:cs="Times New Roman"/>
          <w:b/>
          <w:bCs/>
          <w:sz w:val="24"/>
          <w:szCs w:val="24"/>
        </w:rPr>
        <w:t>DOBELES NAMSAIMNIEKS”</w:t>
      </w:r>
    </w:p>
    <w:p w14:paraId="692F55B6" w14:textId="77777777" w:rsidR="00037BD0" w:rsidRDefault="00037BD0"/>
    <w:sectPr w:rsidR="00037B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D4A11"/>
    <w:multiLevelType w:val="multilevel"/>
    <w:tmpl w:val="6FF47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26492"/>
    <w:multiLevelType w:val="multilevel"/>
    <w:tmpl w:val="EA2A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EC41D2"/>
    <w:multiLevelType w:val="multilevel"/>
    <w:tmpl w:val="BA443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3416059">
    <w:abstractNumId w:val="2"/>
  </w:num>
  <w:num w:numId="2" w16cid:durableId="537133562">
    <w:abstractNumId w:val="0"/>
  </w:num>
  <w:num w:numId="3" w16cid:durableId="2589470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E59"/>
    <w:rsid w:val="00037BD0"/>
    <w:rsid w:val="00101495"/>
    <w:rsid w:val="002A6EDF"/>
    <w:rsid w:val="00397F7B"/>
    <w:rsid w:val="00421C35"/>
    <w:rsid w:val="00522FA8"/>
    <w:rsid w:val="00632AE3"/>
    <w:rsid w:val="007D74C4"/>
    <w:rsid w:val="008216D6"/>
    <w:rsid w:val="00BA1E59"/>
    <w:rsid w:val="00CD7B48"/>
    <w:rsid w:val="00E7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48805"/>
  <w15:chartTrackingRefBased/>
  <w15:docId w15:val="{EB9854DA-DF0E-44C8-8CA3-35A1ECA4C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1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E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E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E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E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E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E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E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E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E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E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E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E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E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E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E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E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1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1E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E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1E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1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1E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1E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1E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E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E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1E5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2F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2F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msaimnieks@dobelesnamsaimnieks.lv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842</Words>
  <Characters>481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Ekonomists</dc:creator>
  <cp:keywords/>
  <dc:description/>
  <cp:lastModifiedBy>Ekonomists</cp:lastModifiedBy>
  <cp:revision>5</cp:revision>
  <cp:lastPrinted>2025-10-15T12:04:00Z</cp:lastPrinted>
  <dcterms:created xsi:type="dcterms:W3CDTF">2025-10-02T10:28:00Z</dcterms:created>
  <dcterms:modified xsi:type="dcterms:W3CDTF">2025-10-15T13:11:00Z</dcterms:modified>
</cp:coreProperties>
</file>